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B357D">
        <w:rPr>
          <w:b/>
          <w:szCs w:val="28"/>
        </w:rPr>
        <w:t>Критерии и показатели оценки результатов педагогической практики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B357D">
        <w:rPr>
          <w:b/>
          <w:szCs w:val="28"/>
        </w:rPr>
        <w:t>по специализации «Руководитель кружка физического воспитания»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484"/>
        <w:gridCol w:w="3516"/>
        <w:gridCol w:w="3387"/>
        <w:gridCol w:w="3358"/>
      </w:tblGrid>
      <w:tr w:rsidR="00B12F52" w:rsidRPr="008B357D" w:rsidTr="003C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t xml:space="preserve">Балл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57D">
              <w:t>Проектирование педагогической деятельности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57D">
              <w:t xml:space="preserve">Эффективность методической деятельности практиканта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57D">
              <w:t xml:space="preserve">Организация деятельности практиканта и деятельности школьников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57D">
              <w:t xml:space="preserve">Результаты проведенного внеклассного занятия </w:t>
            </w:r>
          </w:p>
        </w:tc>
      </w:tr>
      <w:tr w:rsidR="00B12F52" w:rsidRPr="008B357D" w:rsidTr="003C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Планирует типовое внеклассное занятие по образцу. Задачи занятия определяет правильно. Но методы обучения, средства и способы организации уч-ся подбираются с помощью методиста. Показывает слабый уровень знаний и умений по физкультуре, теории и методике кружковой работы.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Практикант проводил физические упражнения под контролем сознания, напряженно, замедленно с небольшими отклонениями от программы. 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Не даются комментарии по качественному выполнению двигательного действия.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</w:pPr>
            <w:r w:rsidRPr="008B357D">
              <w:t xml:space="preserve">Допускаются неточности в пользовании командами и терминологией. Демонстрируется </w:t>
            </w:r>
            <w:proofErr w:type="gramStart"/>
            <w:r w:rsidRPr="008B357D">
              <w:t xml:space="preserve">только  </w:t>
            </w:r>
            <w:proofErr w:type="spellStart"/>
            <w:r w:rsidRPr="008B357D">
              <w:t>техни</w:t>
            </w:r>
            <w:proofErr w:type="spellEnd"/>
            <w:proofErr w:type="gramEnd"/>
            <w:r w:rsidRPr="008B357D">
              <w:t>- ка выполнения упражнения. Допускаются несколько существенных ошибок.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В организации деятельности уч-ся допускаются значительные ошибки. Недостаточно эффективно использует время на занятии, оборудование и инвентарь.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Не всегда замечает и исправляет ошибки уч-ся. Соблюдает ТБ на занятии, но иногда не все уч-ся находятся под контролем практиканта.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Недостаточно осознанно анализирует рефлексивную деятельность. Учебно-тренировочные задачи занятия выполнены отдельными учениками. Запланированная работа не закончена.</w:t>
            </w:r>
          </w:p>
        </w:tc>
      </w:tr>
      <w:tr w:rsidR="00B12F52" w:rsidRPr="008B357D" w:rsidTr="003C047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Планирует типовое внеклассное занятие по образцу. Задачи определяет правильно. Средства и способы </w:t>
            </w:r>
            <w:r w:rsidRPr="008B357D">
              <w:lastRenderedPageBreak/>
              <w:t xml:space="preserve">организации уч-ся для решения задач занятия подбираются с помощью методиста. Нет разнообразия при планировании практических методов обучения.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lastRenderedPageBreak/>
              <w:t xml:space="preserve">Практикант владеет некоторыми приемами проведения физических упражнений и методикой обучения учащихся. В </w:t>
            </w:r>
            <w:r w:rsidRPr="008B357D">
              <w:lastRenderedPageBreak/>
              <w:t>демонстрации упражнений допускаются некоторые неточности.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Допускаются незначительные ошибки в спортивной терминологии и судействе.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lastRenderedPageBreak/>
              <w:t>Имеют отдельные ошибки в организации учебной деятельности уч-ся.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Недостаточно индивидуальной работы </w:t>
            </w:r>
            <w:r w:rsidRPr="008B357D">
              <w:lastRenderedPageBreak/>
              <w:t>на занятии.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Не всегда правильно и вовремя даются указания по качественному выполнению упражнений.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Соблюдает ТБ на занятии.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lastRenderedPageBreak/>
              <w:t xml:space="preserve">Допускаются существенные ошибки при подведении итогов занятия. Задачи занятия выполнены не всеми </w:t>
            </w:r>
            <w:r w:rsidRPr="008B357D">
              <w:lastRenderedPageBreak/>
              <w:t xml:space="preserve">учениками. </w:t>
            </w:r>
          </w:p>
        </w:tc>
      </w:tr>
      <w:tr w:rsidR="00B12F52" w:rsidRPr="008B357D" w:rsidTr="003C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Планирует учебно-воспитательные задачи и содержание внеклассного занятия по образцу. Нет разнообразия при подборе средств и методов физического воспитания. Не предусматриваются индивидуальные особенности учащихся.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Владение методикой проведения секции. Иногда допускаются ошибки в спортивной терминологии и судействе. 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Недостаточно владеет методикой регулирования физической нагрузки.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Наблюдаются отдельные ошибки в организации проведения упражнений, которые не влияют на качество выполняемого действия.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Иногда комментирует качество выполнения упражнения.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Соблюдает ТБ на занятии. 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Учебно-тренировочные задачи занятия в основном выполнены. 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Допускаются несущественные ошибки при подведении итогов занятия. </w:t>
            </w:r>
          </w:p>
        </w:tc>
      </w:tr>
      <w:tr w:rsidR="00B12F52" w:rsidRPr="008B357D" w:rsidTr="003C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Полно, осознанно и самостоятельно планирует учебно-воспитательные задачи и содержание внеклассного мероприятия. Правильное соотношение общей и специальной физической подготовки при планировании секции. Средства, методические приемы планирует в знакомой ситуации.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Практикант владеет методикой организации учебно-воспитательного процесса и проведения физических упражнений.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Допускаются несущественные ошибки в процессе проведения упражнений, не влияющие на качество.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Владеет приемам повышения моторной плотности на занятии.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Достаточно уверенно проводит занятие. Замечает и исправляет ошибки. Осуществляет дифференцированный подход. Выражена эмоциональность практиканта и активность учащихся. Допускаются несущественные ошибки.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Соблюдает ТБ на занятии.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Учебно-тренировочные задачи занятия выполнены. Полностью и осознанно анализирует рефлексивную деятельность и критически подходит к оценке своей деятельности.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Допускаются несущественные ошибки при подведении итогов занятия.</w:t>
            </w:r>
          </w:p>
        </w:tc>
      </w:tr>
      <w:tr w:rsidR="00B12F52" w:rsidRPr="008B357D" w:rsidTr="003C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Самостоятельно составляет и планирует задачи учебно-тренировочного процесса.  Подбирает разнообразные </w:t>
            </w:r>
            <w:proofErr w:type="gramStart"/>
            <w:r w:rsidRPr="008B357D">
              <w:t>средства  для</w:t>
            </w:r>
            <w:proofErr w:type="gramEnd"/>
            <w:r w:rsidRPr="008B357D">
              <w:t xml:space="preserve"> повышения уровня общей физической подготовленности и специальной физической подготовки.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Практикант владеет методикой проведения упражнений и методикой обучения учащихся. Владеет методикой регулирования физических нагрузок в полном объеме. Допускаются незначительные единичные ошибки.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Свободно и уверенно организует свою деятельность и деятельность учеников.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По ходу выполнения даются своевременные и правильные указания по улучшению качества выполняемого </w:t>
            </w:r>
            <w:proofErr w:type="spellStart"/>
            <w:r w:rsidRPr="008B357D">
              <w:t>действия.Высокая</w:t>
            </w:r>
            <w:proofErr w:type="spellEnd"/>
            <w:r w:rsidRPr="008B357D">
              <w:t xml:space="preserve"> техническая и тактическая подготовка практиканта.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Соблюдает ТБ на занятии.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Учебно-тренировочные задачи выполнены. Раскрыты положительные и отрицательные стороны в своей работе и работе учеников. Указаны пути к улучшению занятия.</w:t>
            </w:r>
          </w:p>
        </w:tc>
      </w:tr>
      <w:tr w:rsidR="00B12F52" w:rsidRPr="008B357D" w:rsidTr="003C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Самостоятельно и творчески подходит к планированию содержания и решения учебно-тренировочных задач секционного занятия. При планировании индивидуальной работы просматривается трудолюбие практиканта и его знакомство с дополнительной литературой.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Практикант в совершенстве владеет методикой проведения упражнений и организацией деятельности учащихся. Умеет применить свои знания, умения и навыки при решении учебно-тренировочных задач занятия.</w:t>
            </w:r>
          </w:p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Деятельность практиканта соответствует статусу руководителя кружка физического воспитания.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Эффективно и творчески организует свою деятельность и деятельность учеников в соответствии с целями и задачами занятия. Активно осуществляет руководство секцией. Высокая техническая и тактическая подготовка практиканта. Способность практиканта увлечь уч-ся, вызвать желание к регулярным занятиям физкультурой и спортом. По ходу всего занятия следит за техникой безопасности.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Учебно-тренировочные задачи выполнены. Анализирует работу учеников и свою объективно, аргументирует выводы и переносит их в творческое проектирование последующей деятельности.</w:t>
            </w:r>
          </w:p>
        </w:tc>
      </w:tr>
      <w:tr w:rsidR="00B12F52" w:rsidRPr="008B357D" w:rsidTr="003C0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357D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>Самостоятельно и методически грамотно проектируется учебно-тренировочные задачи, содержание, средства, методы. Обучения методы организации учебной деятельности на внеклассном занятии. Планирование ведется содержанием других научных дисциплин. Творческое отношение к педагогическому труду.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Практикант в совершенстве владеет методикой проведения секционного занятия. Проявляет высокую степень эрудиции, находчивости, умения выходить из нестандартных ситуаций. Наблюдается высокий уровень профессионализма.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Высокая техническая и тактическая подготовка практиканта. Умение добиться высоких результатов и у уч-ся. Проявляет высокую степень культуры поведения и общения. Умение предугадать нестандартную ситуацию по ТБ в конкретных условиях и вовремя выйти из нее.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2" w:rsidRPr="008B357D" w:rsidRDefault="00B12F52" w:rsidP="003C0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57D">
              <w:t xml:space="preserve">Учебно-тренировочные задачи выполнены. Подробно, тактично, благожелательно и системно анализирует рефлексивную деятельность, аргументируя выводы. Высокий уровень подготовленности учеников. </w:t>
            </w:r>
          </w:p>
        </w:tc>
      </w:tr>
    </w:tbl>
    <w:p w:rsidR="00B12F52" w:rsidRPr="008B357D" w:rsidRDefault="00B12F52" w:rsidP="00B12F52">
      <w:pPr>
        <w:widowControl w:val="0"/>
        <w:autoSpaceDE w:val="0"/>
        <w:autoSpaceDN w:val="0"/>
        <w:adjustRightInd w:val="0"/>
        <w:rPr>
          <w:b/>
          <w:szCs w:val="28"/>
        </w:rPr>
        <w:sectPr w:rsidR="00B12F52" w:rsidRPr="008B357D" w:rsidSect="00C12EE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rPr>
          <w:b/>
          <w:szCs w:val="28"/>
        </w:rPr>
      </w:pP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B357D">
        <w:rPr>
          <w:b/>
          <w:szCs w:val="28"/>
        </w:rPr>
        <w:t>ПРИЛОЖЕНИЕ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rPr>
          <w:b/>
          <w:szCs w:val="28"/>
        </w:rPr>
      </w:pPr>
      <w:r w:rsidRPr="008B357D">
        <w:rPr>
          <w:b/>
          <w:szCs w:val="28"/>
        </w:rPr>
        <w:t>1.   СУЩЕСТВЕННЫЕ ОШИБКИ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 xml:space="preserve">1.   </w:t>
      </w:r>
      <w:proofErr w:type="gramStart"/>
      <w:r w:rsidRPr="008B357D">
        <w:rPr>
          <w:szCs w:val="28"/>
        </w:rPr>
        <w:t>Не  решены</w:t>
      </w:r>
      <w:proofErr w:type="gramEnd"/>
      <w:r w:rsidRPr="008B357D">
        <w:rPr>
          <w:szCs w:val="28"/>
        </w:rPr>
        <w:t xml:space="preserve"> задачи секции.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2.   Нарушена структура секции.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3.   Не соблюдается техника безопасности на секции.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4.   Материал секции не соответствует учебной программе.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szCs w:val="28"/>
        </w:rPr>
      </w:pPr>
      <w:r w:rsidRPr="008B357D">
        <w:rPr>
          <w:szCs w:val="28"/>
        </w:rPr>
        <w:t xml:space="preserve">5. Подбор   физических   </w:t>
      </w:r>
      <w:proofErr w:type="gramStart"/>
      <w:r w:rsidRPr="008B357D">
        <w:rPr>
          <w:szCs w:val="28"/>
        </w:rPr>
        <w:t>упражнений  не</w:t>
      </w:r>
      <w:proofErr w:type="gramEnd"/>
      <w:r w:rsidRPr="008B357D">
        <w:rPr>
          <w:szCs w:val="28"/>
        </w:rPr>
        <w:t xml:space="preserve">  соответствует  физической подготовленности детей.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6.  Плохое владение техникой выполнения упражнений.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7.  Неправильное объяснение и показ упражнения.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8.  Не работает над исправлениями ошибок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9.  Не соблюдаются гигиенические условия.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 xml:space="preserve">10.Слабое владение приёмами регулирования </w:t>
      </w:r>
      <w:proofErr w:type="gramStart"/>
      <w:r w:rsidRPr="008B357D">
        <w:rPr>
          <w:szCs w:val="28"/>
        </w:rPr>
        <w:t>физической  нагрузки</w:t>
      </w:r>
      <w:proofErr w:type="gramEnd"/>
      <w:r w:rsidRPr="008B357D">
        <w:rPr>
          <w:szCs w:val="28"/>
        </w:rPr>
        <w:t>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11.Неправильная последовательность развития физических качеств.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12.Не соблюдается длительность отдыха после интенсивной нагрузки.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13.Нет индивидуального подхода.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14.Не знает спортивную терминологию.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15.Не владеет способами восстановления дисциплины.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16.Неэффективно используется время на занятии.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ind w:left="364" w:hanging="364"/>
        <w:jc w:val="both"/>
        <w:rPr>
          <w:szCs w:val="28"/>
        </w:rPr>
      </w:pPr>
      <w:r w:rsidRPr="008B357D">
        <w:rPr>
          <w:szCs w:val="28"/>
        </w:rPr>
        <w:t>17.К занятию не подготовлен необходимый инвентарь и оборудование, не проверено его качество.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18.Низкая плотность занятия.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19.Слабое владение способами организации учащихся на занятии.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20.Не умеет правильно подвести итоги внеклассного занятия.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21.Внешний вид практиканта не соответствует требованиям.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8B357D">
        <w:rPr>
          <w:b/>
          <w:szCs w:val="28"/>
        </w:rPr>
        <w:t>II. НЕСУЩЕСТВЕННЫЕ ОШИБКИ.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1.  Незначительно нарушена дозировка упражнений.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2.  Незначительно нарушена последовательность упражнений.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3.  Незначительные ошибки при объяснении и показе упражнения.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4.  Незначительные ошибки в терминологии.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5.  Незначительные ошибки в выборе места учителя на занятии.</w:t>
      </w:r>
    </w:p>
    <w:p w:rsidR="00B12F52" w:rsidRPr="008B357D" w:rsidRDefault="00B12F52" w:rsidP="00B12F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6.  Невыразительная речь практиканта.</w:t>
      </w:r>
    </w:p>
    <w:p w:rsidR="00741DE6" w:rsidRDefault="00741DE6">
      <w:bookmarkStart w:id="0" w:name="_GoBack"/>
      <w:bookmarkEnd w:id="0"/>
    </w:p>
    <w:sectPr w:rsidR="0074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52"/>
    <w:rsid w:val="00741DE6"/>
    <w:rsid w:val="009729EE"/>
    <w:rsid w:val="00B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AA76-26F9-4632-8A39-D3CD9A3A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5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Хмарский</dc:creator>
  <cp:keywords/>
  <dc:description/>
  <cp:lastModifiedBy>Сергей Хмарский</cp:lastModifiedBy>
  <cp:revision>1</cp:revision>
  <dcterms:created xsi:type="dcterms:W3CDTF">2015-06-11T07:40:00Z</dcterms:created>
  <dcterms:modified xsi:type="dcterms:W3CDTF">2015-06-11T07:40:00Z</dcterms:modified>
</cp:coreProperties>
</file>